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078D6" w14:textId="603D6522" w:rsidR="00437C1F" w:rsidRDefault="00FA2D63" w:rsidP="00FA2D63">
      <w:pPr>
        <w:pStyle w:val="Frspaiere"/>
      </w:pPr>
      <w:r>
        <w:t>PROBE APTITUDINI ETAPA A II-A – AUGUST 2026</w:t>
      </w:r>
    </w:p>
    <w:tbl>
      <w:tblPr>
        <w:tblpPr w:leftFromText="180" w:rightFromText="180" w:vertAnchor="page" w:horzAnchor="margin" w:tblpY="2596"/>
        <w:tblW w:w="12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2250"/>
        <w:gridCol w:w="4692"/>
        <w:gridCol w:w="1797"/>
        <w:gridCol w:w="1797"/>
        <w:gridCol w:w="1537"/>
      </w:tblGrid>
      <w:tr w:rsidR="00D67C30" w:rsidRPr="00C00494" w14:paraId="6F884F77" w14:textId="77777777" w:rsidTr="00FA2D63">
        <w:trPr>
          <w:trHeight w:val="876"/>
          <w:tblHeader/>
        </w:trPr>
        <w:tc>
          <w:tcPr>
            <w:tcW w:w="715" w:type="dxa"/>
          </w:tcPr>
          <w:p w14:paraId="35E8B56C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>Nr.crt.</w:t>
            </w:r>
          </w:p>
        </w:tc>
        <w:tc>
          <w:tcPr>
            <w:tcW w:w="2250" w:type="dxa"/>
          </w:tcPr>
          <w:p w14:paraId="3B84C2E2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Locul de </w:t>
            </w:r>
            <w:proofErr w:type="spellStart"/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>desfăşurare</w:t>
            </w:r>
            <w:proofErr w:type="spellEnd"/>
          </w:p>
        </w:tc>
        <w:tc>
          <w:tcPr>
            <w:tcW w:w="4692" w:type="dxa"/>
          </w:tcPr>
          <w:p w14:paraId="6F3518FD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>Proba practică</w:t>
            </w:r>
          </w:p>
        </w:tc>
        <w:tc>
          <w:tcPr>
            <w:tcW w:w="1797" w:type="dxa"/>
          </w:tcPr>
          <w:p w14:paraId="630C8749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Locuri disponibile</w:t>
            </w:r>
          </w:p>
        </w:tc>
        <w:tc>
          <w:tcPr>
            <w:tcW w:w="1797" w:type="dxa"/>
          </w:tcPr>
          <w:p w14:paraId="72AEF294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>Data</w:t>
            </w:r>
          </w:p>
        </w:tc>
        <w:tc>
          <w:tcPr>
            <w:tcW w:w="1537" w:type="dxa"/>
          </w:tcPr>
          <w:p w14:paraId="3C9D09A8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b/>
                <w:color w:val="FF0000"/>
              </w:rPr>
              <w:t>Ora</w:t>
            </w:r>
          </w:p>
        </w:tc>
      </w:tr>
      <w:tr w:rsidR="00D67C30" w:rsidRPr="00C00494" w14:paraId="59C529D2" w14:textId="77777777" w:rsidTr="00FA2D63">
        <w:trPr>
          <w:trHeight w:val="725"/>
        </w:trPr>
        <w:tc>
          <w:tcPr>
            <w:tcW w:w="715" w:type="dxa"/>
            <w:vMerge w:val="restart"/>
          </w:tcPr>
          <w:p w14:paraId="5B5D7579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50" w:type="dxa"/>
            <w:vMerge w:val="restart"/>
          </w:tcPr>
          <w:p w14:paraId="2B709CDE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  <w:r w:rsidRPr="00B75734">
              <w:rPr>
                <w:rFonts w:ascii="Times New Roman" w:eastAsia="Times New Roman" w:hAnsi="Times New Roman" w:cs="Times New Roman"/>
                <w:color w:val="FF0000"/>
              </w:rPr>
              <w:t>Liceul de Arte Vizuale ”Romulus Ladea” Cluj-Napoca</w:t>
            </w:r>
          </w:p>
        </w:tc>
        <w:tc>
          <w:tcPr>
            <w:tcW w:w="4692" w:type="dxa"/>
          </w:tcPr>
          <w:p w14:paraId="1A3EB86F" w14:textId="77777777" w:rsidR="00D67C30" w:rsidRPr="00B75734" w:rsidRDefault="00D67C30" w:rsidP="00FA2D63">
            <w:pPr>
              <w:pStyle w:val="Frspaiere"/>
            </w:pPr>
            <w:r w:rsidRPr="00B75734">
              <w:t>Percepție vizuală (toate specializările)</w:t>
            </w:r>
          </w:p>
        </w:tc>
        <w:tc>
          <w:tcPr>
            <w:tcW w:w="1797" w:type="dxa"/>
          </w:tcPr>
          <w:p w14:paraId="73362E3F" w14:textId="77777777" w:rsidR="00D67C30" w:rsidRDefault="00D67C30" w:rsidP="00FA2D63">
            <w:pPr>
              <w:pStyle w:val="Frspaiere"/>
            </w:pPr>
          </w:p>
        </w:tc>
        <w:tc>
          <w:tcPr>
            <w:tcW w:w="1797" w:type="dxa"/>
          </w:tcPr>
          <w:p w14:paraId="0099225F" w14:textId="77777777" w:rsidR="00D67C30" w:rsidRPr="00B75734" w:rsidRDefault="00D67C30" w:rsidP="00FA2D63">
            <w:pPr>
              <w:pStyle w:val="Frspaiere"/>
            </w:pPr>
            <w:r>
              <w:t>04</w:t>
            </w:r>
            <w:r w:rsidRPr="00B75734">
              <w:t>.0</w:t>
            </w:r>
            <w:r>
              <w:t>8</w:t>
            </w:r>
            <w:r w:rsidRPr="00B75734">
              <w:t>.2026</w:t>
            </w:r>
          </w:p>
        </w:tc>
        <w:tc>
          <w:tcPr>
            <w:tcW w:w="1537" w:type="dxa"/>
          </w:tcPr>
          <w:p w14:paraId="0DC8572E" w14:textId="77777777" w:rsidR="00D67C30" w:rsidRPr="00B75734" w:rsidRDefault="00D67C30" w:rsidP="00FA2D63">
            <w:pPr>
              <w:pStyle w:val="Frspaiere"/>
            </w:pPr>
            <w:r w:rsidRPr="00B75734">
              <w:t xml:space="preserve"> 9.00-14.00</w:t>
            </w:r>
          </w:p>
        </w:tc>
      </w:tr>
      <w:tr w:rsidR="00D67C30" w:rsidRPr="00C00494" w14:paraId="6A4B3A8C" w14:textId="77777777" w:rsidTr="00FA2D63">
        <w:trPr>
          <w:trHeight w:val="797"/>
        </w:trPr>
        <w:tc>
          <w:tcPr>
            <w:tcW w:w="715" w:type="dxa"/>
            <w:vMerge/>
          </w:tcPr>
          <w:p w14:paraId="7BE245C6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50" w:type="dxa"/>
            <w:vMerge/>
          </w:tcPr>
          <w:p w14:paraId="329BB56A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692" w:type="dxa"/>
          </w:tcPr>
          <w:p w14:paraId="1A8B8059" w14:textId="77777777" w:rsidR="00D67C30" w:rsidRPr="00B75734" w:rsidRDefault="00D67C30" w:rsidP="00FA2D63">
            <w:pPr>
              <w:pStyle w:val="Frspaiere"/>
            </w:pPr>
            <w:r w:rsidRPr="00B75734">
              <w:t>Creativitate - culoare sau volum la alegere</w:t>
            </w:r>
          </w:p>
          <w:p w14:paraId="74C78BD4" w14:textId="77777777" w:rsidR="00D67C30" w:rsidRPr="00B75734" w:rsidRDefault="00D67C30" w:rsidP="00FA2D63">
            <w:pPr>
              <w:pStyle w:val="Frspaiere"/>
              <w:rPr>
                <w:b/>
              </w:rPr>
            </w:pPr>
            <w:r w:rsidRPr="00B75734">
              <w:t xml:space="preserve">Specializare </w:t>
            </w:r>
            <w:r w:rsidRPr="00B75734">
              <w:rPr>
                <w:b/>
              </w:rPr>
              <w:t>ARTE PLASTICE ȘI DECORATIVE</w:t>
            </w:r>
          </w:p>
        </w:tc>
        <w:tc>
          <w:tcPr>
            <w:tcW w:w="1797" w:type="dxa"/>
          </w:tcPr>
          <w:p w14:paraId="264C3862" w14:textId="77777777" w:rsidR="00D67C30" w:rsidRPr="006E250B" w:rsidRDefault="00D67C30" w:rsidP="00FA2D63">
            <w:pPr>
              <w:pStyle w:val="Frspaiere"/>
              <w:rPr>
                <w:sz w:val="24"/>
                <w:szCs w:val="24"/>
              </w:rPr>
            </w:pPr>
            <w:r w:rsidRPr="006E250B">
              <w:rPr>
                <w:sz w:val="24"/>
                <w:szCs w:val="24"/>
              </w:rPr>
              <w:t>4 rromi</w:t>
            </w:r>
          </w:p>
        </w:tc>
        <w:tc>
          <w:tcPr>
            <w:tcW w:w="1797" w:type="dxa"/>
          </w:tcPr>
          <w:p w14:paraId="551BBE86" w14:textId="77777777" w:rsidR="00D67C30" w:rsidRPr="00B75734" w:rsidRDefault="00D67C30" w:rsidP="00FA2D63">
            <w:pPr>
              <w:pStyle w:val="Frspaiere"/>
            </w:pPr>
            <w:r>
              <w:t>05</w:t>
            </w:r>
            <w:r w:rsidRPr="00B75734">
              <w:t>.0</w:t>
            </w:r>
            <w:r>
              <w:t>8</w:t>
            </w:r>
            <w:r w:rsidRPr="00B75734">
              <w:t>.2026</w:t>
            </w:r>
          </w:p>
        </w:tc>
        <w:tc>
          <w:tcPr>
            <w:tcW w:w="1537" w:type="dxa"/>
          </w:tcPr>
          <w:p w14:paraId="2468F9FE" w14:textId="77777777" w:rsidR="00D67C30" w:rsidRPr="00B75734" w:rsidRDefault="00D67C30" w:rsidP="00FA2D63">
            <w:pPr>
              <w:pStyle w:val="Frspaiere"/>
            </w:pPr>
            <w:r w:rsidRPr="00B75734">
              <w:t>9.00-13.00</w:t>
            </w:r>
          </w:p>
        </w:tc>
      </w:tr>
      <w:tr w:rsidR="00D67C30" w:rsidRPr="00C00494" w14:paraId="02B10054" w14:textId="77777777" w:rsidTr="00FA2D63">
        <w:trPr>
          <w:trHeight w:val="887"/>
        </w:trPr>
        <w:tc>
          <w:tcPr>
            <w:tcW w:w="715" w:type="dxa"/>
            <w:vMerge/>
          </w:tcPr>
          <w:p w14:paraId="6311EC51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250" w:type="dxa"/>
            <w:vMerge/>
          </w:tcPr>
          <w:p w14:paraId="41A3C900" w14:textId="77777777" w:rsidR="00D67C30" w:rsidRPr="00B75734" w:rsidRDefault="00D67C30" w:rsidP="00FA2D63">
            <w:pPr>
              <w:pStyle w:val="Frspaiere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692" w:type="dxa"/>
          </w:tcPr>
          <w:p w14:paraId="4362DC37" w14:textId="77777777" w:rsidR="00D67C30" w:rsidRPr="00B75734" w:rsidRDefault="00D67C30" w:rsidP="00FA2D63">
            <w:pPr>
              <w:pStyle w:val="Frspaiere"/>
            </w:pPr>
            <w:r w:rsidRPr="00B75734">
              <w:t>Creativitate - culoare</w:t>
            </w:r>
          </w:p>
          <w:p w14:paraId="42A7144E" w14:textId="77777777" w:rsidR="00D67C30" w:rsidRPr="00B75734" w:rsidRDefault="00D67C30" w:rsidP="00FA2D63">
            <w:pPr>
              <w:pStyle w:val="Frspaiere"/>
              <w:rPr>
                <w:b/>
              </w:rPr>
            </w:pPr>
            <w:r w:rsidRPr="00B75734">
              <w:t xml:space="preserve">Specializare </w:t>
            </w:r>
            <w:r w:rsidRPr="00B75734">
              <w:rPr>
                <w:b/>
              </w:rPr>
              <w:t>ARHITECTURĂ, ARTE AMBIENTALE și DESIGN</w:t>
            </w:r>
          </w:p>
        </w:tc>
        <w:tc>
          <w:tcPr>
            <w:tcW w:w="1797" w:type="dxa"/>
          </w:tcPr>
          <w:p w14:paraId="1EC2C483" w14:textId="77777777" w:rsidR="00D67C30" w:rsidRPr="006E250B" w:rsidRDefault="00D67C30" w:rsidP="00FA2D63">
            <w:pPr>
              <w:pStyle w:val="Frspaiere"/>
              <w:rPr>
                <w:sz w:val="24"/>
                <w:szCs w:val="24"/>
              </w:rPr>
            </w:pPr>
            <w:r w:rsidRPr="006E250B">
              <w:rPr>
                <w:sz w:val="24"/>
                <w:szCs w:val="24"/>
              </w:rPr>
              <w:t>2 rromi</w:t>
            </w:r>
          </w:p>
        </w:tc>
        <w:tc>
          <w:tcPr>
            <w:tcW w:w="1797" w:type="dxa"/>
          </w:tcPr>
          <w:p w14:paraId="30F996B4" w14:textId="77777777" w:rsidR="00D67C30" w:rsidRPr="00B75734" w:rsidRDefault="00D67C30" w:rsidP="00FA2D63">
            <w:pPr>
              <w:pStyle w:val="Frspaiere"/>
            </w:pPr>
            <w:r>
              <w:t>05</w:t>
            </w:r>
            <w:r w:rsidRPr="00B75734">
              <w:t>.0</w:t>
            </w:r>
            <w:r>
              <w:t>8</w:t>
            </w:r>
            <w:r w:rsidRPr="00B75734">
              <w:t>.2026</w:t>
            </w:r>
          </w:p>
        </w:tc>
        <w:tc>
          <w:tcPr>
            <w:tcW w:w="1537" w:type="dxa"/>
          </w:tcPr>
          <w:p w14:paraId="72174B4F" w14:textId="77777777" w:rsidR="00D67C30" w:rsidRPr="00B75734" w:rsidRDefault="00D67C30" w:rsidP="00FA2D63">
            <w:pPr>
              <w:pStyle w:val="Frspaiere"/>
            </w:pPr>
            <w:r w:rsidRPr="00B75734">
              <w:t>9.00-13.00</w:t>
            </w:r>
          </w:p>
        </w:tc>
      </w:tr>
    </w:tbl>
    <w:p w14:paraId="2FF354A5" w14:textId="77777777" w:rsidR="00D67C30" w:rsidRDefault="00D67C30" w:rsidP="00FA2D63">
      <w:pPr>
        <w:pStyle w:val="Frspaiere"/>
      </w:pPr>
    </w:p>
    <w:p w14:paraId="48A61CD8" w14:textId="4588E62E" w:rsidR="00D67C30" w:rsidRDefault="00D67C30" w:rsidP="00D67C30">
      <w:r>
        <w:t>CALENDAR</w:t>
      </w:r>
      <w:r>
        <w:t xml:space="preserve"> : </w:t>
      </w:r>
    </w:p>
    <w:p w14:paraId="5BC2C405" w14:textId="77777777" w:rsidR="00FA2D63" w:rsidRDefault="00FA2D63" w:rsidP="00D67C30">
      <w:pPr>
        <w:pStyle w:val="Frspaiere"/>
        <w:rPr>
          <w:b/>
        </w:rPr>
      </w:pPr>
    </w:p>
    <w:p w14:paraId="43862A02" w14:textId="2E5DB3AD" w:rsidR="00D67C30" w:rsidRDefault="00D67C30" w:rsidP="00D67C30">
      <w:pPr>
        <w:pStyle w:val="Frspaiere"/>
      </w:pPr>
      <w:r w:rsidRPr="00D67C30">
        <w:rPr>
          <w:b/>
        </w:rPr>
        <w:t>31 iulie 2026</w:t>
      </w:r>
      <w:r>
        <w:t xml:space="preserve"> Afișarea centrului de admitere, a situației locurilor rămase libere, inclusiv a celor destinate candidaților rromi, precum și a celor destinate candidaților cu CES, a locului de desfășurare și a graficului probelor de aptitudini sau de verificare a cunoștințelor de limbă modernă ori maternă.</w:t>
      </w:r>
    </w:p>
    <w:p w14:paraId="485F65F0" w14:textId="7224B840" w:rsidR="00D67C30" w:rsidRDefault="00D67C30" w:rsidP="00D67C30">
      <w:pPr>
        <w:pStyle w:val="Frspaiere"/>
      </w:pPr>
      <w:r w:rsidRPr="00D67C30">
        <w:rPr>
          <w:b/>
        </w:rPr>
        <w:t>3 august 2026</w:t>
      </w:r>
      <w:r>
        <w:t xml:space="preserve"> Înscrierea candidaților pentru probele de aptitudini sau probele de verificare a cunoștințelor de limbă modernă sau maternă, inclusiv a candidaților pe locurile speciale pentru rromi și a candidaților pentru locurile distinct alocate candidaților cu CES în unitățile de învățământ de masă.</w:t>
      </w:r>
    </w:p>
    <w:p w14:paraId="0ED67298" w14:textId="05BD64AB" w:rsidR="00D67C30" w:rsidRDefault="00D67C30" w:rsidP="00D67C30">
      <w:pPr>
        <w:pStyle w:val="Frspaiere"/>
      </w:pPr>
      <w:r w:rsidRPr="00D67C30">
        <w:rPr>
          <w:b/>
        </w:rPr>
        <w:t>4-5 august 2026</w:t>
      </w:r>
      <w:r>
        <w:t xml:space="preserve"> Desfășurarea probelor de </w:t>
      </w:r>
      <w:r w:rsidRPr="00D67C30">
        <w:rPr>
          <w:b/>
        </w:rPr>
        <w:t>aptitudini</w:t>
      </w:r>
      <w:r>
        <w:t>.</w:t>
      </w:r>
    </w:p>
    <w:p w14:paraId="43CF99E5" w14:textId="51E8558F" w:rsidR="00D67C30" w:rsidRDefault="00D67C30" w:rsidP="00D67C30">
      <w:pPr>
        <w:pStyle w:val="Frspaiere"/>
      </w:pPr>
      <w:r w:rsidRPr="00D67C30">
        <w:rPr>
          <w:b/>
        </w:rPr>
        <w:t>6-7 august 2026</w:t>
      </w:r>
      <w:r>
        <w:t xml:space="preserve"> Afișarea rezultatelor la probele de aptitudini</w:t>
      </w:r>
      <w:r>
        <w:t>.</w:t>
      </w:r>
    </w:p>
    <w:p w14:paraId="22B7F967" w14:textId="61D9EA29" w:rsidR="00D67C30" w:rsidRDefault="00D67C30" w:rsidP="00D67C30">
      <w:pPr>
        <w:pStyle w:val="Frspaiere"/>
      </w:pPr>
      <w:r w:rsidRPr="00D67C30">
        <w:rPr>
          <w:b/>
        </w:rPr>
        <w:t xml:space="preserve">10-12 august 2026 </w:t>
      </w:r>
      <w:r>
        <w:t>Primirea cererilor de înscriere a candidaților care au fost repartizați computerizat în prima etapă de admitere, dar care nu și-au depus dosarele de înscriere în termen, a candidaților care au fost respinși la liceele/clasele care au organizat probe de aptitudini și a candidaților care au susținut probe de verificare a cunoștințelor de limbă modernă sau de limbă maternă în etapa a doua, precum și a candidaților care nu au participat sau au participat la repartizarea computerizată în prima etapă de admitere, dar, din diferite motive, nu au fost repartizați computerizat, inclusiv a candidaților pe locurile speciale pentru rromi și a candidaților pentru locurile distinct alocate candidaților cu CES în unitățile de învățământ de masă. Primirea cererilor de înscriere a absolvenților clasei a VIII-a care nu au</w:t>
      </w:r>
      <w:r>
        <w:t xml:space="preserve"> </w:t>
      </w:r>
      <w:r>
        <w:t>susținut evaluarea națională.</w:t>
      </w:r>
    </w:p>
    <w:p w14:paraId="7FF90A3F" w14:textId="100B0D8C" w:rsidR="00472213" w:rsidRDefault="00472213" w:rsidP="00D67C30">
      <w:pPr>
        <w:pStyle w:val="Frspaiere"/>
      </w:pPr>
    </w:p>
    <w:p w14:paraId="131374AD" w14:textId="6C6FC8E4" w:rsidR="00472213" w:rsidRDefault="00472213" w:rsidP="00D67C30">
      <w:pPr>
        <w:pStyle w:val="Frspaiere"/>
      </w:pPr>
    </w:p>
    <w:p w14:paraId="177ACDF0" w14:textId="5D3B3472" w:rsidR="00472213" w:rsidRDefault="00472213" w:rsidP="00D67C30">
      <w:pPr>
        <w:pStyle w:val="Frspaiere"/>
      </w:pPr>
      <w:bookmarkStart w:id="0" w:name="_GoBack"/>
      <w:bookmarkEnd w:id="0"/>
    </w:p>
    <w:p w14:paraId="7EDEE81F" w14:textId="77777777" w:rsidR="00472213" w:rsidRPr="00472213" w:rsidRDefault="00472213" w:rsidP="00472213">
      <w:pPr>
        <w:pStyle w:val="Frspaiere"/>
        <w:numPr>
          <w:ilvl w:val="0"/>
          <w:numId w:val="2"/>
        </w:numPr>
        <w:rPr>
          <w:lang w:val="en-US"/>
        </w:rPr>
      </w:pPr>
      <w:r w:rsidRPr="00472213">
        <w:rPr>
          <w:b/>
          <w:bCs/>
          <w:lang w:val="en-US"/>
        </w:rPr>
        <w:lastRenderedPageBreak/>
        <w:t>PROBĂ DE PERCEPŢIE VIZUALĂ</w:t>
      </w:r>
    </w:p>
    <w:p w14:paraId="487BD663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lang w:val="en-US"/>
        </w:rPr>
        <w:t>Desen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observație</w:t>
      </w:r>
      <w:proofErr w:type="spellEnd"/>
      <w:r w:rsidRPr="00472213">
        <w:rPr>
          <w:lang w:val="en-US"/>
        </w:rPr>
        <w:t xml:space="preserve"> – </w:t>
      </w:r>
      <w:proofErr w:type="spellStart"/>
      <w:r w:rsidRPr="00472213">
        <w:rPr>
          <w:lang w:val="en-US"/>
        </w:rPr>
        <w:t>studiu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după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natură</w:t>
      </w:r>
      <w:proofErr w:type="spellEnd"/>
      <w:r w:rsidRPr="00472213">
        <w:rPr>
          <w:lang w:val="en-US"/>
        </w:rPr>
        <w:t xml:space="preserve">: </w:t>
      </w:r>
      <w:proofErr w:type="spellStart"/>
      <w:r w:rsidRPr="00472213">
        <w:rPr>
          <w:lang w:val="en-US"/>
        </w:rPr>
        <w:t>natură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statică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alcătuită</w:t>
      </w:r>
      <w:proofErr w:type="spellEnd"/>
      <w:r w:rsidRPr="00472213">
        <w:rPr>
          <w:lang w:val="en-US"/>
        </w:rPr>
        <w:t xml:space="preserve"> din </w:t>
      </w:r>
      <w:proofErr w:type="spellStart"/>
      <w:r w:rsidRPr="00472213">
        <w:rPr>
          <w:lang w:val="en-US"/>
        </w:rPr>
        <w:t>trei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obiecte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dintre</w:t>
      </w:r>
      <w:proofErr w:type="spellEnd"/>
      <w:r w:rsidRPr="00472213">
        <w:rPr>
          <w:lang w:val="en-US"/>
        </w:rPr>
        <w:t xml:space="preserve"> care </w:t>
      </w:r>
      <w:proofErr w:type="spellStart"/>
      <w:r w:rsidRPr="00472213">
        <w:rPr>
          <w:lang w:val="en-US"/>
        </w:rPr>
        <w:t>cel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puţin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unul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rotaţie</w:t>
      </w:r>
      <w:proofErr w:type="spellEnd"/>
      <w:r w:rsidRPr="00472213">
        <w:rPr>
          <w:lang w:val="en-US"/>
        </w:rPr>
        <w:t xml:space="preserve"> (vase de </w:t>
      </w:r>
      <w:proofErr w:type="spellStart"/>
      <w:r w:rsidRPr="00472213">
        <w:rPr>
          <w:lang w:val="en-US"/>
        </w:rPr>
        <w:t>lut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corpuri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geometrice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fructe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sau</w:t>
      </w:r>
      <w:proofErr w:type="spellEnd"/>
      <w:r w:rsidRPr="00472213">
        <w:rPr>
          <w:lang w:val="en-US"/>
        </w:rPr>
        <w:t xml:space="preserve"> legume, </w:t>
      </w:r>
      <w:proofErr w:type="spellStart"/>
      <w:r w:rsidRPr="00472213">
        <w:rPr>
          <w:lang w:val="en-US"/>
        </w:rPr>
        <w:t>naturale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sau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mulaje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diferite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obiecte</w:t>
      </w:r>
      <w:proofErr w:type="spellEnd"/>
      <w:r w:rsidRPr="00472213">
        <w:rPr>
          <w:lang w:val="en-US"/>
        </w:rPr>
        <w:t xml:space="preserve">). </w:t>
      </w:r>
      <w:proofErr w:type="spellStart"/>
      <w:r w:rsidRPr="00472213">
        <w:rPr>
          <w:lang w:val="en-US"/>
        </w:rPr>
        <w:t>Obiectele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alese</w:t>
      </w:r>
      <w:proofErr w:type="spellEnd"/>
      <w:r w:rsidRPr="00472213">
        <w:rPr>
          <w:lang w:val="en-US"/>
        </w:rPr>
        <w:t xml:space="preserve"> se </w:t>
      </w:r>
      <w:proofErr w:type="spellStart"/>
      <w:r w:rsidRPr="00472213">
        <w:rPr>
          <w:lang w:val="en-US"/>
        </w:rPr>
        <w:t>vor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caracteriza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prin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contraste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valorice</w:t>
      </w:r>
      <w:proofErr w:type="spellEnd"/>
      <w:r w:rsidRPr="00472213">
        <w:rPr>
          <w:lang w:val="en-US"/>
        </w:rPr>
        <w:t xml:space="preserve">, de </w:t>
      </w:r>
      <w:proofErr w:type="spellStart"/>
      <w:r w:rsidRPr="00472213">
        <w:rPr>
          <w:lang w:val="en-US"/>
        </w:rPr>
        <w:t>mărime</w:t>
      </w:r>
      <w:proofErr w:type="spellEnd"/>
      <w:r w:rsidRPr="00472213">
        <w:rPr>
          <w:lang w:val="en-US"/>
        </w:rPr>
        <w:t xml:space="preserve">, de </w:t>
      </w:r>
      <w:proofErr w:type="spellStart"/>
      <w:r w:rsidRPr="00472213">
        <w:rPr>
          <w:lang w:val="en-US"/>
        </w:rPr>
        <w:t>formă</w:t>
      </w:r>
      <w:proofErr w:type="spellEnd"/>
      <w:r w:rsidRPr="00472213">
        <w:rPr>
          <w:lang w:val="en-US"/>
        </w:rPr>
        <w:t xml:space="preserve">, de </w:t>
      </w:r>
      <w:proofErr w:type="spellStart"/>
      <w:r w:rsidRPr="00472213">
        <w:rPr>
          <w:lang w:val="en-US"/>
        </w:rPr>
        <w:t>textură</w:t>
      </w:r>
      <w:proofErr w:type="spellEnd"/>
      <w:r w:rsidRPr="00472213">
        <w:rPr>
          <w:lang w:val="en-US"/>
        </w:rPr>
        <w:t xml:space="preserve"> etc.</w:t>
      </w:r>
    </w:p>
    <w:p w14:paraId="51DC67CF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t>Note</w:t>
      </w:r>
      <w:r w:rsidRPr="00472213">
        <w:rPr>
          <w:lang w:val="en-US"/>
        </w:rPr>
        <w:t>:</w:t>
      </w:r>
    </w:p>
    <w:p w14:paraId="0F8753DB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(1) Se </w:t>
      </w:r>
      <w:proofErr w:type="spellStart"/>
      <w:r w:rsidRPr="00472213">
        <w:rPr>
          <w:lang w:val="en-US"/>
        </w:rPr>
        <w:t>interzice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alcătuirea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naturii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statice</w:t>
      </w:r>
      <w:proofErr w:type="spellEnd"/>
      <w:r w:rsidRPr="00472213">
        <w:rPr>
          <w:lang w:val="en-US"/>
        </w:rPr>
        <w:t xml:space="preserve"> din </w:t>
      </w:r>
      <w:proofErr w:type="spellStart"/>
      <w:r w:rsidRPr="00472213">
        <w:rPr>
          <w:lang w:val="en-US"/>
        </w:rPr>
        <w:t>obiecte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albe</w:t>
      </w:r>
      <w:proofErr w:type="spellEnd"/>
      <w:r w:rsidRPr="00472213">
        <w:rPr>
          <w:lang w:val="en-US"/>
        </w:rPr>
        <w:t xml:space="preserve"> pe fundal alb.</w:t>
      </w:r>
    </w:p>
    <w:p w14:paraId="55A8C25D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(2) </w:t>
      </w:r>
      <w:proofErr w:type="spellStart"/>
      <w:r w:rsidRPr="00472213">
        <w:rPr>
          <w:lang w:val="en-US"/>
        </w:rPr>
        <w:t>Dacă</w:t>
      </w:r>
      <w:proofErr w:type="spellEnd"/>
      <w:r w:rsidRPr="00472213">
        <w:rPr>
          <w:lang w:val="en-US"/>
        </w:rPr>
        <w:t xml:space="preserve"> în fundal se </w:t>
      </w:r>
      <w:proofErr w:type="spellStart"/>
      <w:r w:rsidRPr="00472213">
        <w:rPr>
          <w:lang w:val="en-US"/>
        </w:rPr>
        <w:t>foloseşte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draperie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aceasta</w:t>
      </w:r>
      <w:proofErr w:type="spellEnd"/>
      <w:r w:rsidRPr="00472213">
        <w:rPr>
          <w:lang w:val="en-US"/>
        </w:rPr>
        <w:t xml:space="preserve"> nu </w:t>
      </w:r>
      <w:proofErr w:type="spellStart"/>
      <w:r w:rsidRPr="00472213">
        <w:rPr>
          <w:lang w:val="en-US"/>
        </w:rPr>
        <w:t>va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avea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falduri</w:t>
      </w:r>
      <w:proofErr w:type="spellEnd"/>
      <w:r w:rsidRPr="00472213">
        <w:rPr>
          <w:lang w:val="en-US"/>
        </w:rPr>
        <w:t>.</w:t>
      </w:r>
    </w:p>
    <w:p w14:paraId="46354067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(3) </w:t>
      </w:r>
      <w:proofErr w:type="spellStart"/>
      <w:r w:rsidRPr="00472213">
        <w:rPr>
          <w:lang w:val="en-US"/>
        </w:rPr>
        <w:t>Tehnica</w:t>
      </w:r>
      <w:proofErr w:type="spellEnd"/>
      <w:r w:rsidRPr="00472213">
        <w:rPr>
          <w:lang w:val="en-US"/>
        </w:rPr>
        <w:t xml:space="preserve">, la </w:t>
      </w:r>
      <w:proofErr w:type="spellStart"/>
      <w:r w:rsidRPr="00472213">
        <w:rPr>
          <w:lang w:val="en-US"/>
        </w:rPr>
        <w:t>alegerea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candidatului</w:t>
      </w:r>
      <w:proofErr w:type="spellEnd"/>
      <w:r w:rsidRPr="00472213">
        <w:rPr>
          <w:lang w:val="en-US"/>
        </w:rPr>
        <w:t xml:space="preserve">: </w:t>
      </w:r>
      <w:proofErr w:type="spellStart"/>
      <w:r w:rsidRPr="00472213">
        <w:rPr>
          <w:lang w:val="en-US"/>
        </w:rPr>
        <w:t>desen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creion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sau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cărbune</w:t>
      </w:r>
      <w:proofErr w:type="spellEnd"/>
      <w:r w:rsidRPr="00472213">
        <w:rPr>
          <w:lang w:val="en-US"/>
        </w:rPr>
        <w:t>.</w:t>
      </w:r>
    </w:p>
    <w:p w14:paraId="03F4885D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Timp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lucru</w:t>
      </w:r>
      <w:proofErr w:type="spellEnd"/>
      <w:r w:rsidRPr="00472213">
        <w:rPr>
          <w:b/>
          <w:bCs/>
          <w:lang w:val="en-US"/>
        </w:rPr>
        <w:t>: 5 ore</w:t>
      </w:r>
      <w:r w:rsidRPr="00472213">
        <w:rPr>
          <w:lang w:val="en-US"/>
        </w:rPr>
        <w:t>.</w:t>
      </w:r>
    </w:p>
    <w:p w14:paraId="571FFC33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Notă</w:t>
      </w:r>
      <w:proofErr w:type="spellEnd"/>
      <w:r w:rsidRPr="00472213">
        <w:rPr>
          <w:b/>
          <w:bCs/>
          <w:lang w:val="en-US"/>
        </w:rPr>
        <w:t>: </w:t>
      </w:r>
      <w:proofErr w:type="spellStart"/>
      <w:r w:rsidRPr="00472213">
        <w:rPr>
          <w:lang w:val="en-US"/>
        </w:rPr>
        <w:t>Pentru</w:t>
      </w:r>
      <w:proofErr w:type="spellEnd"/>
      <w:r w:rsidRPr="00472213">
        <w:rPr>
          <w:lang w:val="en-US"/>
        </w:rPr>
        <w:t> </w:t>
      </w:r>
      <w:proofErr w:type="spellStart"/>
      <w:r w:rsidRPr="00472213">
        <w:rPr>
          <w:b/>
          <w:bCs/>
          <w:lang w:val="en-US"/>
        </w:rPr>
        <w:t>specializarea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Arhitectură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proba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percepție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vizuală</w:t>
      </w:r>
      <w:proofErr w:type="spellEnd"/>
      <w:r w:rsidRPr="00472213">
        <w:rPr>
          <w:lang w:val="en-US"/>
        </w:rPr>
        <w:t xml:space="preserve"> se </w:t>
      </w:r>
      <w:proofErr w:type="spellStart"/>
      <w:r w:rsidRPr="00472213">
        <w:rPr>
          <w:lang w:val="en-US"/>
        </w:rPr>
        <w:t>subordonează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contextului</w:t>
      </w:r>
      <w:proofErr w:type="spellEnd"/>
    </w:p>
    <w:p w14:paraId="011B1503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lang w:val="en-US"/>
        </w:rPr>
        <w:t>specializării</w:t>
      </w:r>
      <w:proofErr w:type="spellEnd"/>
      <w:r w:rsidRPr="00472213">
        <w:rPr>
          <w:lang w:val="en-US"/>
        </w:rPr>
        <w:t>.</w:t>
      </w:r>
    </w:p>
    <w:p w14:paraId="0701B776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Criterii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generale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apreciere</w:t>
      </w:r>
      <w:proofErr w:type="spellEnd"/>
      <w:r w:rsidRPr="00472213">
        <w:rPr>
          <w:b/>
          <w:bCs/>
          <w:lang w:val="en-US"/>
        </w:rPr>
        <w:t>:</w:t>
      </w:r>
    </w:p>
    <w:p w14:paraId="67E7D327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compunerea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spaţiului</w:t>
      </w:r>
      <w:proofErr w:type="spellEnd"/>
      <w:r w:rsidRPr="00472213">
        <w:rPr>
          <w:lang w:val="en-US"/>
        </w:rPr>
        <w:t xml:space="preserve"> plastic (</w:t>
      </w:r>
      <w:proofErr w:type="spellStart"/>
      <w:r w:rsidRPr="00472213">
        <w:rPr>
          <w:lang w:val="en-US"/>
        </w:rPr>
        <w:t>încadrarea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pagină</w:t>
      </w:r>
      <w:proofErr w:type="spellEnd"/>
      <w:r w:rsidRPr="00472213">
        <w:rPr>
          <w:lang w:val="en-US"/>
        </w:rPr>
        <w:t>);</w:t>
      </w:r>
    </w:p>
    <w:p w14:paraId="439C67BB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raportul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dintre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obiecte</w:t>
      </w:r>
      <w:proofErr w:type="spellEnd"/>
      <w:r w:rsidRPr="00472213">
        <w:rPr>
          <w:lang w:val="en-US"/>
        </w:rPr>
        <w:t xml:space="preserve"> (</w:t>
      </w:r>
      <w:proofErr w:type="spellStart"/>
      <w:r w:rsidRPr="00472213">
        <w:rPr>
          <w:lang w:val="en-US"/>
        </w:rPr>
        <w:t>proporţii</w:t>
      </w:r>
      <w:proofErr w:type="spellEnd"/>
      <w:r w:rsidRPr="00472213">
        <w:rPr>
          <w:lang w:val="en-US"/>
        </w:rPr>
        <w:t>);</w:t>
      </w:r>
    </w:p>
    <w:p w14:paraId="624449F2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forma, </w:t>
      </w:r>
      <w:proofErr w:type="spellStart"/>
      <w:r w:rsidRPr="00472213">
        <w:rPr>
          <w:lang w:val="en-US"/>
        </w:rPr>
        <w:t>caracterul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obiectelor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și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sugerarea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materialității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acestora</w:t>
      </w:r>
      <w:proofErr w:type="spellEnd"/>
      <w:r w:rsidRPr="00472213">
        <w:rPr>
          <w:lang w:val="en-US"/>
        </w:rPr>
        <w:t>;</w:t>
      </w:r>
    </w:p>
    <w:p w14:paraId="70D5C105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redarea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spaţiului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şi</w:t>
      </w:r>
      <w:proofErr w:type="spellEnd"/>
      <w:r w:rsidRPr="00472213">
        <w:rPr>
          <w:lang w:val="en-US"/>
        </w:rPr>
        <w:t xml:space="preserve"> a </w:t>
      </w:r>
      <w:proofErr w:type="spellStart"/>
      <w:r w:rsidRPr="00472213">
        <w:rPr>
          <w:lang w:val="en-US"/>
        </w:rPr>
        <w:t>volumului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prin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linie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și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valoare</w:t>
      </w:r>
      <w:proofErr w:type="spellEnd"/>
      <w:r w:rsidRPr="00472213">
        <w:rPr>
          <w:lang w:val="en-US"/>
        </w:rPr>
        <w:t>.</w:t>
      </w:r>
    </w:p>
    <w:p w14:paraId="535AE389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> </w:t>
      </w:r>
    </w:p>
    <w:p w14:paraId="60D7EF63" w14:textId="77777777" w:rsidR="00472213" w:rsidRPr="00472213" w:rsidRDefault="00472213" w:rsidP="00472213">
      <w:pPr>
        <w:pStyle w:val="Frspaiere"/>
        <w:numPr>
          <w:ilvl w:val="0"/>
          <w:numId w:val="3"/>
        </w:numPr>
        <w:rPr>
          <w:lang w:val="en-US"/>
        </w:rPr>
      </w:pPr>
      <w:r w:rsidRPr="00472213">
        <w:rPr>
          <w:b/>
          <w:bCs/>
          <w:lang w:val="en-US"/>
        </w:rPr>
        <w:t>PROBĂ DE CREATIVITATE</w:t>
      </w:r>
    </w:p>
    <w:p w14:paraId="57078307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O </w:t>
      </w:r>
      <w:proofErr w:type="spellStart"/>
      <w:r w:rsidRPr="00472213">
        <w:rPr>
          <w:lang w:val="en-US"/>
        </w:rPr>
        <w:t>compoziţie</w:t>
      </w:r>
      <w:proofErr w:type="spellEnd"/>
      <w:r w:rsidRPr="00472213">
        <w:rPr>
          <w:lang w:val="en-US"/>
        </w:rPr>
        <w:t xml:space="preserve"> pe un </w:t>
      </w:r>
      <w:proofErr w:type="spellStart"/>
      <w:r w:rsidRPr="00472213">
        <w:rPr>
          <w:lang w:val="en-US"/>
        </w:rPr>
        <w:t>subiect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dat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executată</w:t>
      </w:r>
      <w:proofErr w:type="spellEnd"/>
      <w:r w:rsidRPr="00472213">
        <w:rPr>
          <w:lang w:val="en-US"/>
        </w:rPr>
        <w:t xml:space="preserve">, la </w:t>
      </w:r>
      <w:proofErr w:type="spellStart"/>
      <w:r w:rsidRPr="00472213">
        <w:rPr>
          <w:lang w:val="en-US"/>
        </w:rPr>
        <w:t>alegerea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candidatului</w:t>
      </w:r>
      <w:proofErr w:type="spellEnd"/>
      <w:r w:rsidRPr="00472213">
        <w:rPr>
          <w:lang w:val="en-US"/>
        </w:rPr>
        <w:t xml:space="preserve">, în </w:t>
      </w:r>
      <w:proofErr w:type="spellStart"/>
      <w:r w:rsidRPr="00472213">
        <w:rPr>
          <w:lang w:val="en-US"/>
        </w:rPr>
        <w:t>culoare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sau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volum</w:t>
      </w:r>
      <w:proofErr w:type="spellEnd"/>
      <w:r w:rsidRPr="00472213">
        <w:rPr>
          <w:lang w:val="en-US"/>
        </w:rPr>
        <w:t>.</w:t>
      </w:r>
    </w:p>
    <w:p w14:paraId="563A8A1E" w14:textId="77777777" w:rsidR="00472213" w:rsidRPr="00472213" w:rsidRDefault="00472213" w:rsidP="00472213">
      <w:pPr>
        <w:pStyle w:val="Frspaiere"/>
        <w:numPr>
          <w:ilvl w:val="0"/>
          <w:numId w:val="4"/>
        </w:numPr>
        <w:rPr>
          <w:lang w:val="en-US"/>
        </w:rPr>
      </w:pPr>
      <w:r w:rsidRPr="00472213">
        <w:rPr>
          <w:lang w:val="en-US"/>
        </w:rPr>
        <w:t xml:space="preserve">a) CULOARE: </w:t>
      </w:r>
      <w:proofErr w:type="spellStart"/>
      <w:r w:rsidRPr="00472213">
        <w:rPr>
          <w:lang w:val="en-US"/>
        </w:rPr>
        <w:t>compoziţie</w:t>
      </w:r>
      <w:proofErr w:type="spellEnd"/>
      <w:r w:rsidRPr="00472213">
        <w:rPr>
          <w:lang w:val="en-US"/>
        </w:rPr>
        <w:t xml:space="preserve"> cu </w:t>
      </w:r>
      <w:proofErr w:type="spellStart"/>
      <w:r w:rsidRPr="00472213">
        <w:rPr>
          <w:lang w:val="en-US"/>
        </w:rPr>
        <w:t>personaje</w:t>
      </w:r>
      <w:proofErr w:type="spellEnd"/>
      <w:r w:rsidRPr="00472213">
        <w:rPr>
          <w:lang w:val="en-US"/>
        </w:rPr>
        <w:t xml:space="preserve"> – </w:t>
      </w:r>
      <w:proofErr w:type="spellStart"/>
      <w:r w:rsidRPr="00472213">
        <w:rPr>
          <w:lang w:val="en-US"/>
        </w:rPr>
        <w:t>tehnica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culori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apă</w:t>
      </w:r>
      <w:proofErr w:type="spellEnd"/>
      <w:r w:rsidRPr="00472213">
        <w:rPr>
          <w:lang w:val="en-US"/>
        </w:rPr>
        <w:t>.</w:t>
      </w:r>
    </w:p>
    <w:p w14:paraId="1ED1944A" w14:textId="77777777" w:rsidR="00472213" w:rsidRPr="00472213" w:rsidRDefault="00472213" w:rsidP="00472213">
      <w:pPr>
        <w:pStyle w:val="Frspaiere"/>
        <w:numPr>
          <w:ilvl w:val="0"/>
          <w:numId w:val="4"/>
        </w:numPr>
        <w:rPr>
          <w:lang w:val="en-US"/>
        </w:rPr>
      </w:pPr>
      <w:r w:rsidRPr="00472213">
        <w:rPr>
          <w:lang w:val="en-US"/>
        </w:rPr>
        <w:t xml:space="preserve">b) VOLUM: </w:t>
      </w:r>
      <w:proofErr w:type="spellStart"/>
      <w:r w:rsidRPr="00472213">
        <w:rPr>
          <w:lang w:val="en-US"/>
        </w:rPr>
        <w:t>compoziţie</w:t>
      </w:r>
      <w:proofErr w:type="spellEnd"/>
      <w:r w:rsidRPr="00472213">
        <w:rPr>
          <w:lang w:val="en-US"/>
        </w:rPr>
        <w:t xml:space="preserve"> cu </w:t>
      </w:r>
      <w:proofErr w:type="spellStart"/>
      <w:r w:rsidRPr="00472213">
        <w:rPr>
          <w:lang w:val="en-US"/>
        </w:rPr>
        <w:t>personaje</w:t>
      </w:r>
      <w:proofErr w:type="spellEnd"/>
      <w:r w:rsidRPr="00472213">
        <w:rPr>
          <w:lang w:val="en-US"/>
        </w:rPr>
        <w:t xml:space="preserve"> – ronde – </w:t>
      </w:r>
      <w:proofErr w:type="spellStart"/>
      <w:r w:rsidRPr="00472213">
        <w:rPr>
          <w:lang w:val="en-US"/>
        </w:rPr>
        <w:t>bosse</w:t>
      </w:r>
      <w:proofErr w:type="spellEnd"/>
      <w:r w:rsidRPr="00472213">
        <w:rPr>
          <w:lang w:val="en-US"/>
        </w:rPr>
        <w:t xml:space="preserve">, – </w:t>
      </w:r>
      <w:proofErr w:type="spellStart"/>
      <w:r w:rsidRPr="00472213">
        <w:rPr>
          <w:lang w:val="en-US"/>
        </w:rPr>
        <w:t>tehnica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modelaj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lut</w:t>
      </w:r>
      <w:proofErr w:type="spellEnd"/>
      <w:r w:rsidRPr="00472213">
        <w:rPr>
          <w:lang w:val="en-US"/>
        </w:rPr>
        <w:t>.</w:t>
      </w:r>
    </w:p>
    <w:p w14:paraId="6932AA3B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Timp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lucru</w:t>
      </w:r>
      <w:proofErr w:type="spellEnd"/>
      <w:r w:rsidRPr="00472213">
        <w:rPr>
          <w:b/>
          <w:bCs/>
          <w:lang w:val="en-US"/>
        </w:rPr>
        <w:t>: 4 ore</w:t>
      </w:r>
    </w:p>
    <w:p w14:paraId="57B980FC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Criterii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generale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apreciere</w:t>
      </w:r>
      <w:proofErr w:type="spellEnd"/>
      <w:r w:rsidRPr="00472213">
        <w:rPr>
          <w:b/>
          <w:bCs/>
          <w:lang w:val="en-US"/>
        </w:rPr>
        <w:t>:</w:t>
      </w:r>
    </w:p>
    <w:p w14:paraId="02961E70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unitatea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compoziţiei</w:t>
      </w:r>
      <w:proofErr w:type="spellEnd"/>
      <w:r w:rsidRPr="00472213">
        <w:rPr>
          <w:lang w:val="en-US"/>
        </w:rPr>
        <w:t>;</w:t>
      </w:r>
    </w:p>
    <w:p w14:paraId="541A6ED3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expresivitatea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cromatică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sau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după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caz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proporţii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mişcare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rezolvarea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plastică</w:t>
      </w:r>
      <w:proofErr w:type="spellEnd"/>
      <w:r w:rsidRPr="00472213">
        <w:rPr>
          <w:lang w:val="en-US"/>
        </w:rPr>
        <w:t xml:space="preserve"> a </w:t>
      </w:r>
      <w:proofErr w:type="spellStart"/>
      <w:r w:rsidRPr="00472213">
        <w:rPr>
          <w:lang w:val="en-US"/>
        </w:rPr>
        <w:t>volumelor</w:t>
      </w:r>
      <w:proofErr w:type="spellEnd"/>
      <w:r w:rsidRPr="00472213">
        <w:rPr>
          <w:lang w:val="en-US"/>
        </w:rPr>
        <w:t>;</w:t>
      </w:r>
    </w:p>
    <w:p w14:paraId="151A8114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notă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personală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originalitate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creativitate</w:t>
      </w:r>
      <w:proofErr w:type="spellEnd"/>
      <w:r w:rsidRPr="00472213">
        <w:rPr>
          <w:lang w:val="en-US"/>
        </w:rPr>
        <w:t>.</w:t>
      </w:r>
    </w:p>
    <w:p w14:paraId="34D6A060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t>Note:</w:t>
      </w:r>
    </w:p>
    <w:p w14:paraId="28D360FD" w14:textId="77777777" w:rsidR="00472213" w:rsidRPr="00472213" w:rsidRDefault="00472213" w:rsidP="00472213">
      <w:pPr>
        <w:pStyle w:val="Frspaiere"/>
        <w:numPr>
          <w:ilvl w:val="0"/>
          <w:numId w:val="5"/>
        </w:numPr>
        <w:rPr>
          <w:lang w:val="en-US"/>
        </w:rPr>
      </w:pPr>
      <w:proofErr w:type="spellStart"/>
      <w:r w:rsidRPr="00472213">
        <w:rPr>
          <w:lang w:val="en-US"/>
        </w:rPr>
        <w:t>Pentru</w:t>
      </w:r>
      <w:proofErr w:type="spellEnd"/>
      <w:r w:rsidRPr="00472213">
        <w:rPr>
          <w:lang w:val="en-US"/>
        </w:rPr>
        <w:t> </w:t>
      </w:r>
      <w:proofErr w:type="spellStart"/>
      <w:r w:rsidRPr="00472213">
        <w:rPr>
          <w:b/>
          <w:bCs/>
          <w:lang w:val="en-US"/>
        </w:rPr>
        <w:t>specializarea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Arhitectură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proba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creativitate</w:t>
      </w:r>
      <w:proofErr w:type="spellEnd"/>
      <w:r w:rsidRPr="00472213">
        <w:rPr>
          <w:lang w:val="en-US"/>
        </w:rPr>
        <w:t xml:space="preserve"> se </w:t>
      </w:r>
      <w:proofErr w:type="spellStart"/>
      <w:r w:rsidRPr="00472213">
        <w:rPr>
          <w:lang w:val="en-US"/>
        </w:rPr>
        <w:t>subordonează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contextului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specializării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și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constă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într</w:t>
      </w:r>
      <w:proofErr w:type="spellEnd"/>
      <w:r w:rsidRPr="00472213">
        <w:rPr>
          <w:lang w:val="en-US"/>
        </w:rPr>
        <w:t xml:space="preserve">-o </w:t>
      </w:r>
      <w:proofErr w:type="spellStart"/>
      <w:r w:rsidRPr="00472213">
        <w:rPr>
          <w:lang w:val="en-US"/>
        </w:rPr>
        <w:t>compoziţie</w:t>
      </w:r>
      <w:proofErr w:type="spellEnd"/>
      <w:r w:rsidRPr="00472213">
        <w:rPr>
          <w:lang w:val="en-US"/>
        </w:rPr>
        <w:t xml:space="preserve"> la </w:t>
      </w:r>
      <w:proofErr w:type="spellStart"/>
      <w:r w:rsidRPr="00472213">
        <w:rPr>
          <w:lang w:val="en-US"/>
        </w:rPr>
        <w:t>alegerea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candidatului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executată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culoare</w:t>
      </w:r>
      <w:proofErr w:type="spellEnd"/>
      <w:r w:rsidRPr="00472213">
        <w:rPr>
          <w:lang w:val="en-US"/>
        </w:rPr>
        <w:t xml:space="preserve">, cu </w:t>
      </w:r>
      <w:proofErr w:type="spellStart"/>
      <w:r w:rsidRPr="00472213">
        <w:rPr>
          <w:lang w:val="en-US"/>
        </w:rPr>
        <w:t>tema</w:t>
      </w:r>
      <w:proofErr w:type="spellEnd"/>
      <w:r w:rsidRPr="00472213">
        <w:rPr>
          <w:lang w:val="en-US"/>
        </w:rPr>
        <w:t> </w:t>
      </w:r>
      <w:proofErr w:type="spellStart"/>
      <w:r w:rsidRPr="00472213">
        <w:rPr>
          <w:i/>
          <w:iCs/>
          <w:lang w:val="en-US"/>
        </w:rPr>
        <w:t>Spațiu</w:t>
      </w:r>
      <w:proofErr w:type="spellEnd"/>
      <w:r w:rsidRPr="00472213">
        <w:rPr>
          <w:i/>
          <w:iCs/>
          <w:lang w:val="en-US"/>
        </w:rPr>
        <w:t xml:space="preserve"> architectural</w:t>
      </w:r>
      <w:r w:rsidRPr="00472213">
        <w:rPr>
          <w:lang w:val="en-US"/>
        </w:rPr>
        <w:t> </w:t>
      </w:r>
      <w:r w:rsidRPr="00472213">
        <w:rPr>
          <w:i/>
          <w:iCs/>
          <w:lang w:val="en-US"/>
        </w:rPr>
        <w:t>exterior/interior</w:t>
      </w:r>
      <w:r w:rsidRPr="00472213">
        <w:rPr>
          <w:b/>
          <w:bCs/>
          <w:i/>
          <w:iCs/>
          <w:lang w:val="en-US"/>
        </w:rPr>
        <w:t>; </w:t>
      </w:r>
      <w:proofErr w:type="spellStart"/>
      <w:r w:rsidRPr="00472213">
        <w:rPr>
          <w:i/>
          <w:iCs/>
          <w:lang w:val="en-US"/>
        </w:rPr>
        <w:t>Spațiu</w:t>
      </w:r>
      <w:proofErr w:type="spellEnd"/>
      <w:r w:rsidRPr="00472213">
        <w:rPr>
          <w:i/>
          <w:iCs/>
          <w:lang w:val="en-US"/>
        </w:rPr>
        <w:t xml:space="preserve"> </w:t>
      </w:r>
      <w:proofErr w:type="spellStart"/>
      <w:r w:rsidRPr="00472213">
        <w:rPr>
          <w:i/>
          <w:iCs/>
          <w:lang w:val="en-US"/>
        </w:rPr>
        <w:t>ambiental</w:t>
      </w:r>
      <w:proofErr w:type="spellEnd"/>
      <w:r w:rsidRPr="00472213">
        <w:rPr>
          <w:i/>
          <w:iCs/>
          <w:lang w:val="en-US"/>
        </w:rPr>
        <w:t xml:space="preserve"> exterior/interior.</w:t>
      </w:r>
    </w:p>
    <w:p w14:paraId="503C82C8" w14:textId="77777777" w:rsidR="00472213" w:rsidRPr="00472213" w:rsidRDefault="00472213" w:rsidP="00472213">
      <w:pPr>
        <w:pStyle w:val="Frspaiere"/>
        <w:numPr>
          <w:ilvl w:val="0"/>
          <w:numId w:val="5"/>
        </w:numPr>
        <w:rPr>
          <w:lang w:val="en-US"/>
        </w:rPr>
      </w:pPr>
      <w:proofErr w:type="spellStart"/>
      <w:r w:rsidRPr="00472213">
        <w:rPr>
          <w:b/>
          <w:bCs/>
          <w:lang w:val="en-US"/>
        </w:rPr>
        <w:t>Criterii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specifice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apreciere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pentru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proba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creativitate</w:t>
      </w:r>
      <w:proofErr w:type="spellEnd"/>
      <w:r w:rsidRPr="00472213">
        <w:rPr>
          <w:b/>
          <w:bCs/>
          <w:lang w:val="en-US"/>
        </w:rPr>
        <w:t xml:space="preserve"> – </w:t>
      </w:r>
      <w:proofErr w:type="spellStart"/>
      <w:r w:rsidRPr="00472213">
        <w:rPr>
          <w:b/>
          <w:bCs/>
          <w:lang w:val="en-US"/>
        </w:rPr>
        <w:t>specializarea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Arhitectură</w:t>
      </w:r>
      <w:proofErr w:type="spellEnd"/>
      <w:r w:rsidRPr="00472213">
        <w:rPr>
          <w:b/>
          <w:bCs/>
          <w:lang w:val="en-US"/>
        </w:rPr>
        <w:t>:</w:t>
      </w:r>
    </w:p>
    <w:p w14:paraId="3C720753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compunerea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spaţiului</w:t>
      </w:r>
      <w:proofErr w:type="spellEnd"/>
      <w:r w:rsidRPr="00472213">
        <w:rPr>
          <w:lang w:val="en-US"/>
        </w:rPr>
        <w:t xml:space="preserve"> plastic (</w:t>
      </w:r>
      <w:proofErr w:type="spellStart"/>
      <w:r w:rsidRPr="00472213">
        <w:rPr>
          <w:lang w:val="en-US"/>
        </w:rPr>
        <w:t>încadrarea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pagină</w:t>
      </w:r>
      <w:proofErr w:type="spellEnd"/>
      <w:r w:rsidRPr="00472213">
        <w:rPr>
          <w:lang w:val="en-US"/>
        </w:rPr>
        <w:t>);</w:t>
      </w:r>
    </w:p>
    <w:p w14:paraId="7D8FDEBB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corectitudinea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construcţiilor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grafice</w:t>
      </w:r>
      <w:proofErr w:type="spellEnd"/>
      <w:r w:rsidRPr="00472213">
        <w:rPr>
          <w:lang w:val="en-US"/>
        </w:rPr>
        <w:t xml:space="preserve"> (</w:t>
      </w:r>
      <w:proofErr w:type="spellStart"/>
      <w:r w:rsidRPr="00472213">
        <w:rPr>
          <w:lang w:val="en-US"/>
        </w:rPr>
        <w:t>dacă</w:t>
      </w:r>
      <w:proofErr w:type="spellEnd"/>
      <w:r w:rsidRPr="00472213">
        <w:rPr>
          <w:lang w:val="en-US"/>
        </w:rPr>
        <w:t xml:space="preserve"> se </w:t>
      </w:r>
      <w:proofErr w:type="spellStart"/>
      <w:r w:rsidRPr="00472213">
        <w:rPr>
          <w:lang w:val="en-US"/>
        </w:rPr>
        <w:t>folosesc</w:t>
      </w:r>
      <w:proofErr w:type="spellEnd"/>
      <w:r w:rsidRPr="00472213">
        <w:rPr>
          <w:lang w:val="en-US"/>
        </w:rPr>
        <w:t>);</w:t>
      </w:r>
    </w:p>
    <w:p w14:paraId="13609523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realizarea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plastică</w:t>
      </w:r>
      <w:proofErr w:type="spellEnd"/>
      <w:r w:rsidRPr="00472213">
        <w:rPr>
          <w:lang w:val="en-US"/>
        </w:rPr>
        <w:t xml:space="preserve"> a </w:t>
      </w:r>
      <w:proofErr w:type="spellStart"/>
      <w:r w:rsidRPr="00472213">
        <w:rPr>
          <w:lang w:val="en-US"/>
        </w:rPr>
        <w:t>compoziţiilor</w:t>
      </w:r>
      <w:proofErr w:type="spellEnd"/>
      <w:r w:rsidRPr="00472213">
        <w:rPr>
          <w:lang w:val="en-US"/>
        </w:rPr>
        <w:t>.</w:t>
      </w:r>
    </w:p>
    <w:p w14:paraId="7B461416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Calculul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medie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admitere</w:t>
      </w:r>
      <w:proofErr w:type="spellEnd"/>
      <w:r w:rsidRPr="00472213">
        <w:rPr>
          <w:b/>
          <w:bCs/>
          <w:lang w:val="en-US"/>
        </w:rPr>
        <w:t xml:space="preserve"> se </w:t>
      </w:r>
      <w:proofErr w:type="spellStart"/>
      <w:r w:rsidRPr="00472213">
        <w:rPr>
          <w:b/>
          <w:bCs/>
          <w:lang w:val="en-US"/>
        </w:rPr>
        <w:t>va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realiza</w:t>
      </w:r>
      <w:proofErr w:type="spellEnd"/>
      <w:r w:rsidRPr="00472213">
        <w:rPr>
          <w:b/>
          <w:bCs/>
          <w:lang w:val="en-US"/>
        </w:rPr>
        <w:t xml:space="preserve"> conform </w:t>
      </w:r>
      <w:proofErr w:type="spellStart"/>
      <w:r w:rsidRPr="00472213">
        <w:rPr>
          <w:b/>
          <w:bCs/>
          <w:lang w:val="en-US"/>
        </w:rPr>
        <w:t>metodologiei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astfel</w:t>
      </w:r>
      <w:proofErr w:type="spellEnd"/>
      <w:r w:rsidRPr="00472213">
        <w:rPr>
          <w:b/>
          <w:bCs/>
          <w:lang w:val="en-US"/>
        </w:rPr>
        <w:t>:</w:t>
      </w:r>
    </w:p>
    <w:p w14:paraId="4A7D8EEC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lastRenderedPageBreak/>
        <w:t> </w:t>
      </w:r>
    </w:p>
    <w:p w14:paraId="4DE0C22F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Pentru</w:t>
      </w:r>
      <w:proofErr w:type="spellEnd"/>
      <w:r w:rsidRPr="00472213">
        <w:rPr>
          <w:b/>
          <w:bCs/>
          <w:lang w:val="en-US"/>
        </w:rPr>
        <w:t xml:space="preserve"> </w:t>
      </w:r>
      <w:proofErr w:type="spellStart"/>
      <w:r w:rsidRPr="00472213">
        <w:rPr>
          <w:b/>
          <w:bCs/>
          <w:lang w:val="en-US"/>
        </w:rPr>
        <w:t>profilul</w:t>
      </w:r>
      <w:proofErr w:type="spellEnd"/>
      <w:r w:rsidRPr="00472213">
        <w:rPr>
          <w:b/>
          <w:bCs/>
          <w:lang w:val="en-US"/>
        </w:rPr>
        <w:t xml:space="preserve"> artistic:</w:t>
      </w:r>
    </w:p>
    <w:p w14:paraId="428665BB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> </w:t>
      </w:r>
    </w:p>
    <w:p w14:paraId="38F99CE9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t>(3 APT + MA)/4 = MFA,</w:t>
      </w:r>
    </w:p>
    <w:p w14:paraId="5B0578A6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b/>
          <w:bCs/>
          <w:lang w:val="en-US"/>
        </w:rPr>
        <w:t>unde</w:t>
      </w:r>
      <w:proofErr w:type="spellEnd"/>
      <w:r w:rsidRPr="00472213">
        <w:rPr>
          <w:b/>
          <w:bCs/>
          <w:lang w:val="en-US"/>
        </w:rPr>
        <w:t xml:space="preserve">: APT = nota </w:t>
      </w:r>
      <w:proofErr w:type="spellStart"/>
      <w:r w:rsidRPr="00472213">
        <w:rPr>
          <w:b/>
          <w:bCs/>
          <w:lang w:val="en-US"/>
        </w:rPr>
        <w:t>finală</w:t>
      </w:r>
      <w:proofErr w:type="spellEnd"/>
      <w:r w:rsidRPr="00472213">
        <w:rPr>
          <w:b/>
          <w:bCs/>
          <w:lang w:val="en-US"/>
        </w:rPr>
        <w:t xml:space="preserve"> la </w:t>
      </w:r>
      <w:proofErr w:type="spellStart"/>
      <w:r w:rsidRPr="00472213">
        <w:rPr>
          <w:b/>
          <w:bCs/>
          <w:lang w:val="en-US"/>
        </w:rPr>
        <w:t>probele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aptitudini</w:t>
      </w:r>
      <w:proofErr w:type="spellEnd"/>
      <w:r w:rsidRPr="00472213">
        <w:rPr>
          <w:b/>
          <w:bCs/>
          <w:lang w:val="en-US"/>
        </w:rPr>
        <w:t>;</w:t>
      </w:r>
    </w:p>
    <w:p w14:paraId="7BF2689E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t xml:space="preserve">MA = media de </w:t>
      </w:r>
      <w:proofErr w:type="spellStart"/>
      <w:r w:rsidRPr="00472213">
        <w:rPr>
          <w:b/>
          <w:bCs/>
          <w:lang w:val="en-US"/>
        </w:rPr>
        <w:t>admitere</w:t>
      </w:r>
      <w:proofErr w:type="spellEnd"/>
      <w:r w:rsidRPr="00472213">
        <w:rPr>
          <w:b/>
          <w:bCs/>
          <w:lang w:val="en-US"/>
        </w:rPr>
        <w:t xml:space="preserve"> (</w:t>
      </w:r>
      <w:proofErr w:type="spellStart"/>
      <w:r w:rsidRPr="00472213">
        <w:rPr>
          <w:b/>
          <w:bCs/>
          <w:lang w:val="en-US"/>
        </w:rPr>
        <w:t>calculată</w:t>
      </w:r>
      <w:proofErr w:type="spellEnd"/>
      <w:r w:rsidRPr="00472213">
        <w:rPr>
          <w:b/>
          <w:bCs/>
          <w:lang w:val="en-US"/>
        </w:rPr>
        <w:t xml:space="preserve"> conform </w:t>
      </w:r>
      <w:proofErr w:type="spellStart"/>
      <w:r w:rsidRPr="00472213">
        <w:rPr>
          <w:b/>
          <w:bCs/>
          <w:lang w:val="en-US"/>
        </w:rPr>
        <w:t>Punctului</w:t>
      </w:r>
      <w:proofErr w:type="spellEnd"/>
      <w:r w:rsidRPr="00472213">
        <w:rPr>
          <w:b/>
          <w:bCs/>
          <w:lang w:val="en-US"/>
        </w:rPr>
        <w:t xml:space="preserve"> I);</w:t>
      </w:r>
    </w:p>
    <w:p w14:paraId="1DA48051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b/>
          <w:bCs/>
          <w:lang w:val="en-US"/>
        </w:rPr>
        <w:t xml:space="preserve">MFA = media </w:t>
      </w:r>
      <w:proofErr w:type="spellStart"/>
      <w:r w:rsidRPr="00472213">
        <w:rPr>
          <w:b/>
          <w:bCs/>
          <w:lang w:val="en-US"/>
        </w:rPr>
        <w:t>finală</w:t>
      </w:r>
      <w:proofErr w:type="spellEnd"/>
      <w:r w:rsidRPr="00472213">
        <w:rPr>
          <w:b/>
          <w:bCs/>
          <w:lang w:val="en-US"/>
        </w:rPr>
        <w:t xml:space="preserve"> de </w:t>
      </w:r>
      <w:proofErr w:type="spellStart"/>
      <w:r w:rsidRPr="00472213">
        <w:rPr>
          <w:b/>
          <w:bCs/>
          <w:lang w:val="en-US"/>
        </w:rPr>
        <w:t>admitere</w:t>
      </w:r>
      <w:proofErr w:type="spellEnd"/>
      <w:r w:rsidRPr="00472213">
        <w:rPr>
          <w:b/>
          <w:bCs/>
          <w:lang w:val="en-US"/>
        </w:rPr>
        <w:t>. </w:t>
      </w:r>
    </w:p>
    <w:p w14:paraId="56C9C5E8" w14:textId="77777777" w:rsidR="00472213" w:rsidRDefault="00472213" w:rsidP="00472213">
      <w:pPr>
        <w:pStyle w:val="Frspaiere"/>
        <w:rPr>
          <w:lang w:val="en-US"/>
        </w:rPr>
      </w:pPr>
    </w:p>
    <w:p w14:paraId="4ADB7446" w14:textId="64B38A33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>Note:</w:t>
      </w:r>
    </w:p>
    <w:p w14:paraId="60087AE4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>(1) </w:t>
      </w:r>
      <w:r w:rsidRPr="00472213">
        <w:rPr>
          <w:b/>
          <w:bCs/>
          <w:lang w:val="en-US"/>
        </w:rPr>
        <w:t>PENTRU SPECIALIZĂRILE ARHITECTURĂ, ARTE AMBIENTALE ȘI DESIGN</w:t>
      </w:r>
      <w:r w:rsidRPr="00472213">
        <w:rPr>
          <w:lang w:val="en-US"/>
        </w:rPr>
        <w:t>, PROBA DE CREATIVITATE SE SUBORDONEAZĂ CONTEXTULUI SPECIALIZĂRII ȘI CONSTĂ ÎNTR-O </w:t>
      </w:r>
      <w:r w:rsidRPr="00472213">
        <w:rPr>
          <w:b/>
          <w:bCs/>
          <w:lang w:val="en-US"/>
        </w:rPr>
        <w:t>COMPOZIŢIE</w:t>
      </w:r>
      <w:r w:rsidRPr="00472213">
        <w:rPr>
          <w:lang w:val="en-US"/>
        </w:rPr>
        <w:t> LA ALEGEREA CANDIDATULUI, EXECUTATĂ ÎN CULOARE (CULORI DE APĂ, CREIOANE COLORATE, TEHNICĂ MIXTĂ), </w:t>
      </w:r>
      <w:r w:rsidRPr="00472213">
        <w:rPr>
          <w:b/>
          <w:bCs/>
          <w:lang w:val="en-US"/>
        </w:rPr>
        <w:t>CU TEMA SPAȚIU ARHITECTURAL EXTERIOR/INTERIOR; SPAȚIU AMBIENTAL EXTERIOR/INTERIOR.</w:t>
      </w:r>
    </w:p>
    <w:p w14:paraId="405F7863" w14:textId="77777777" w:rsidR="00472213" w:rsidRPr="00472213" w:rsidRDefault="00472213" w:rsidP="00472213">
      <w:pPr>
        <w:pStyle w:val="Frspaiere"/>
        <w:rPr>
          <w:lang w:val="en-US"/>
        </w:rPr>
      </w:pPr>
      <w:proofErr w:type="spellStart"/>
      <w:r w:rsidRPr="00472213">
        <w:rPr>
          <w:lang w:val="en-US"/>
        </w:rPr>
        <w:t>Criterii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specifice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apreciere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pentru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proba</w:t>
      </w:r>
      <w:proofErr w:type="spellEnd"/>
      <w:r w:rsidRPr="00472213">
        <w:rPr>
          <w:lang w:val="en-US"/>
        </w:rPr>
        <w:t xml:space="preserve"> de </w:t>
      </w:r>
      <w:proofErr w:type="spellStart"/>
      <w:r w:rsidRPr="00472213">
        <w:rPr>
          <w:lang w:val="en-US"/>
        </w:rPr>
        <w:t>creativitate</w:t>
      </w:r>
      <w:proofErr w:type="spellEnd"/>
      <w:r w:rsidRPr="00472213">
        <w:rPr>
          <w:lang w:val="en-US"/>
        </w:rPr>
        <w:t xml:space="preserve"> – </w:t>
      </w:r>
      <w:proofErr w:type="spellStart"/>
      <w:r w:rsidRPr="00472213">
        <w:rPr>
          <w:lang w:val="en-US"/>
        </w:rPr>
        <w:t>specializarea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Arhitectură</w:t>
      </w:r>
      <w:proofErr w:type="spellEnd"/>
      <w:r w:rsidRPr="00472213">
        <w:rPr>
          <w:lang w:val="en-US"/>
        </w:rPr>
        <w:t xml:space="preserve">, </w:t>
      </w:r>
      <w:proofErr w:type="spellStart"/>
      <w:r w:rsidRPr="00472213">
        <w:rPr>
          <w:lang w:val="en-US"/>
        </w:rPr>
        <w:t>Arte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ambientale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și</w:t>
      </w:r>
      <w:proofErr w:type="spellEnd"/>
      <w:r w:rsidRPr="00472213">
        <w:rPr>
          <w:lang w:val="en-US"/>
        </w:rPr>
        <w:t xml:space="preserve"> Design:</w:t>
      </w:r>
    </w:p>
    <w:p w14:paraId="299A3599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compunerea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spaţiului</w:t>
      </w:r>
      <w:proofErr w:type="spellEnd"/>
      <w:r w:rsidRPr="00472213">
        <w:rPr>
          <w:lang w:val="en-US"/>
        </w:rPr>
        <w:t xml:space="preserve"> plastic (</w:t>
      </w:r>
      <w:proofErr w:type="spellStart"/>
      <w:r w:rsidRPr="00472213">
        <w:rPr>
          <w:lang w:val="en-US"/>
        </w:rPr>
        <w:t>încadrarea</w:t>
      </w:r>
      <w:proofErr w:type="spellEnd"/>
      <w:r w:rsidRPr="00472213">
        <w:rPr>
          <w:lang w:val="en-US"/>
        </w:rPr>
        <w:t xml:space="preserve"> în </w:t>
      </w:r>
      <w:proofErr w:type="spellStart"/>
      <w:r w:rsidRPr="00472213">
        <w:rPr>
          <w:lang w:val="en-US"/>
        </w:rPr>
        <w:t>pagină</w:t>
      </w:r>
      <w:proofErr w:type="spellEnd"/>
      <w:r w:rsidRPr="00472213">
        <w:rPr>
          <w:lang w:val="en-US"/>
        </w:rPr>
        <w:t>);</w:t>
      </w:r>
    </w:p>
    <w:p w14:paraId="1C06FAF0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corectitudinea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construcţiilor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grafice</w:t>
      </w:r>
      <w:proofErr w:type="spellEnd"/>
      <w:r w:rsidRPr="00472213">
        <w:rPr>
          <w:lang w:val="en-US"/>
        </w:rPr>
        <w:t xml:space="preserve"> (</w:t>
      </w:r>
      <w:proofErr w:type="spellStart"/>
      <w:r w:rsidRPr="00472213">
        <w:rPr>
          <w:lang w:val="en-US"/>
        </w:rPr>
        <w:t>dacă</w:t>
      </w:r>
      <w:proofErr w:type="spellEnd"/>
      <w:r w:rsidRPr="00472213">
        <w:rPr>
          <w:lang w:val="en-US"/>
        </w:rPr>
        <w:t xml:space="preserve"> se </w:t>
      </w:r>
      <w:proofErr w:type="spellStart"/>
      <w:r w:rsidRPr="00472213">
        <w:rPr>
          <w:lang w:val="en-US"/>
        </w:rPr>
        <w:t>folosesc</w:t>
      </w:r>
      <w:proofErr w:type="spellEnd"/>
      <w:r w:rsidRPr="00472213">
        <w:rPr>
          <w:lang w:val="en-US"/>
        </w:rPr>
        <w:t>);</w:t>
      </w:r>
    </w:p>
    <w:p w14:paraId="52D5802F" w14:textId="77777777" w:rsidR="00472213" w:rsidRPr="00472213" w:rsidRDefault="00472213" w:rsidP="00472213">
      <w:pPr>
        <w:pStyle w:val="Frspaiere"/>
        <w:rPr>
          <w:lang w:val="en-US"/>
        </w:rPr>
      </w:pPr>
      <w:r w:rsidRPr="00472213">
        <w:rPr>
          <w:lang w:val="en-US"/>
        </w:rPr>
        <w:t xml:space="preserve">– </w:t>
      </w:r>
      <w:proofErr w:type="spellStart"/>
      <w:r w:rsidRPr="00472213">
        <w:rPr>
          <w:lang w:val="en-US"/>
        </w:rPr>
        <w:t>realizarea</w:t>
      </w:r>
      <w:proofErr w:type="spellEnd"/>
      <w:r w:rsidRPr="00472213">
        <w:rPr>
          <w:lang w:val="en-US"/>
        </w:rPr>
        <w:t xml:space="preserve"> </w:t>
      </w:r>
      <w:proofErr w:type="spellStart"/>
      <w:r w:rsidRPr="00472213">
        <w:rPr>
          <w:lang w:val="en-US"/>
        </w:rPr>
        <w:t>plastică</w:t>
      </w:r>
      <w:proofErr w:type="spellEnd"/>
      <w:r w:rsidRPr="00472213">
        <w:rPr>
          <w:lang w:val="en-US"/>
        </w:rPr>
        <w:t xml:space="preserve"> a </w:t>
      </w:r>
      <w:proofErr w:type="spellStart"/>
      <w:r w:rsidRPr="00472213">
        <w:rPr>
          <w:lang w:val="en-US"/>
        </w:rPr>
        <w:t>compoziţiilor</w:t>
      </w:r>
      <w:proofErr w:type="spellEnd"/>
      <w:r w:rsidRPr="00472213">
        <w:rPr>
          <w:lang w:val="en-US"/>
        </w:rPr>
        <w:t>.</w:t>
      </w:r>
    </w:p>
    <w:p w14:paraId="4357E576" w14:textId="77777777" w:rsidR="00472213" w:rsidRDefault="00472213" w:rsidP="00D67C30">
      <w:pPr>
        <w:pStyle w:val="Frspaiere"/>
      </w:pPr>
    </w:p>
    <w:p w14:paraId="58229926" w14:textId="77777777" w:rsidR="00D67C30" w:rsidRDefault="00D67C30" w:rsidP="00D67C30">
      <w:pPr>
        <w:pStyle w:val="Frspaiere"/>
      </w:pPr>
    </w:p>
    <w:sectPr w:rsidR="00D67C30" w:rsidSect="00437C1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F3696"/>
    <w:multiLevelType w:val="multilevel"/>
    <w:tmpl w:val="9B741F2A"/>
    <w:lvl w:ilvl="0">
      <w:start w:val="1"/>
      <w:numFmt w:val="decimal"/>
      <w:lvlText w:val="%1."/>
      <w:lvlJc w:val="left"/>
      <w:pPr>
        <w:ind w:left="57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7B81"/>
    <w:multiLevelType w:val="multilevel"/>
    <w:tmpl w:val="A526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B4374"/>
    <w:multiLevelType w:val="multilevel"/>
    <w:tmpl w:val="05F26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415242"/>
    <w:multiLevelType w:val="multilevel"/>
    <w:tmpl w:val="FC1C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A72E92"/>
    <w:multiLevelType w:val="multilevel"/>
    <w:tmpl w:val="BD3A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F1"/>
    <w:rsid w:val="000A3CF1"/>
    <w:rsid w:val="003176E3"/>
    <w:rsid w:val="00437C1F"/>
    <w:rsid w:val="00467A16"/>
    <w:rsid w:val="00472213"/>
    <w:rsid w:val="006E250B"/>
    <w:rsid w:val="00D67C30"/>
    <w:rsid w:val="00FA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9348"/>
  <w15:chartTrackingRefBased/>
  <w15:docId w15:val="{A5B46819-F9F8-428D-BB32-E754F4A4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C1F"/>
    <w:pPr>
      <w:spacing w:after="200" w:line="276" w:lineRule="auto"/>
    </w:pPr>
    <w:rPr>
      <w:rFonts w:ascii="Calibri" w:eastAsia="Calibri" w:hAnsi="Calibri" w:cs="Calibri"/>
      <w:lang w:val="ro-RO"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reintens">
    <w:name w:val="Intense Reference"/>
    <w:basedOn w:val="Fontdeparagrafimplicit"/>
    <w:uiPriority w:val="32"/>
    <w:qFormat/>
    <w:rsid w:val="003176E3"/>
    <w:rPr>
      <w:b/>
      <w:bCs/>
      <w:smallCaps/>
      <w:color w:val="5B9BD5" w:themeColor="accent1"/>
      <w:spacing w:val="5"/>
    </w:rPr>
  </w:style>
  <w:style w:type="paragraph" w:styleId="Frspaiere">
    <w:name w:val="No Spacing"/>
    <w:uiPriority w:val="1"/>
    <w:qFormat/>
    <w:rsid w:val="00D67C30"/>
    <w:pPr>
      <w:spacing w:after="0" w:line="240" w:lineRule="auto"/>
    </w:pPr>
    <w:rPr>
      <w:rFonts w:ascii="Calibri" w:eastAsia="Calibri" w:hAnsi="Calibri" w:cs="Calibri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6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83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81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2026-07-28T09:10:00Z</dcterms:created>
  <dcterms:modified xsi:type="dcterms:W3CDTF">2026-07-28T09:30:00Z</dcterms:modified>
</cp:coreProperties>
</file>